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77BE" w:rsidRDefault="00000000">
      <w:r>
        <w:t xml:space="preserve">Excerpt from </w:t>
      </w:r>
      <w:r>
        <w:rPr>
          <w:u w:val="single"/>
        </w:rPr>
        <w:t>The Portland Black Panthers: Empowering Albina and Remaking a City</w:t>
      </w:r>
      <w:r>
        <w:t xml:space="preserve"> by Burke and Jefferies, p.179</w:t>
      </w:r>
    </w:p>
    <w:p w14:paraId="00000002" w14:textId="77777777" w:rsidR="007A77BE" w:rsidRDefault="007A77BE"/>
    <w:p w14:paraId="00000008" w14:textId="6AC723B7" w:rsidR="007A77BE" w:rsidRDefault="00000000">
      <w:r>
        <w:t>“The Portland Panthers’ visibility began to wane after 1972, as, for reasons that are not entirely clear, local mainstream papers abruptly ceased all coverage of the branch. On the surface, it would seem that the efforts of the federal government, along with the city’s own power structure, had defeated the Black Panther Party in Portland. Not only had the Portland Panthers been unsuccessful in halting the expansion of Emanuel Hospital in the Eliot neighborhood, but that very same expansion project had destroyed the first Fred Hampton People’s Free Health Clinic, thus impeding the Panther’s ability to provide health care services to the indigent residents of northeast Portland. Moreover, intensive efforts by the FBI and the Portland police had subverted the organization. Although the Portland Panthers, unlike their brethren in other parts of the country, did not canvas the city advocating the overthrow of the government, they were certainly anti-capitalists. The types of programs they offered and the interviews with them published in the city’s mainstream and alternative newspapers all indicate that they advocated a socialist form of government that was consistent with the party line.”</w:t>
      </w:r>
    </w:p>
    <w:p w14:paraId="00000009" w14:textId="77777777" w:rsidR="007A77BE" w:rsidRDefault="007A77BE"/>
    <w:sectPr w:rsidR="007A77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BE"/>
    <w:rsid w:val="000E1958"/>
    <w:rsid w:val="007A77BE"/>
    <w:rsid w:val="00C6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0DEB"/>
  <w15:docId w15:val="{6A68D878-18D3-446A-B106-FAAB0F5C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Mansayon</cp:lastModifiedBy>
  <cp:revision>2</cp:revision>
  <dcterms:created xsi:type="dcterms:W3CDTF">2025-08-06T20:27:00Z</dcterms:created>
  <dcterms:modified xsi:type="dcterms:W3CDTF">2025-08-06T20:28:00Z</dcterms:modified>
</cp:coreProperties>
</file>