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73CE" w14:textId="77777777" w:rsidR="00657A0E" w:rsidRPr="002373AA" w:rsidRDefault="00000000" w:rsidP="002373AA">
      <w:pPr>
        <w:pStyle w:val="Title"/>
        <w:jc w:val="center"/>
        <w:rPr>
          <w:b/>
          <w:bCs/>
          <w:sz w:val="36"/>
          <w:szCs w:val="36"/>
        </w:rPr>
      </w:pPr>
      <w:r w:rsidRPr="002373AA">
        <w:rPr>
          <w:b/>
          <w:bCs/>
          <w:sz w:val="36"/>
          <w:szCs w:val="36"/>
        </w:rPr>
        <w:t>Portland Black Panthers Mini Poster</w:t>
      </w:r>
    </w:p>
    <w:p w14:paraId="4C7A55A4" w14:textId="649CCE1A" w:rsidR="00657A0E" w:rsidRPr="002373AA" w:rsidRDefault="00000000" w:rsidP="002373AA">
      <w:pPr>
        <w:pStyle w:val="Subtitle"/>
        <w:jc w:val="center"/>
        <w:rPr>
          <w:color w:val="auto"/>
          <w:sz w:val="28"/>
          <w:szCs w:val="28"/>
        </w:rPr>
      </w:pPr>
      <w:r w:rsidRPr="002373AA">
        <w:rPr>
          <w:color w:val="auto"/>
          <w:sz w:val="28"/>
          <w:szCs w:val="28"/>
        </w:rPr>
        <w:t>(Claim-Evidence-Reasoning)</w:t>
      </w:r>
    </w:p>
    <w:p w14:paraId="0C344A13" w14:textId="77777777" w:rsidR="00657A0E" w:rsidRPr="002373AA" w:rsidRDefault="00000000" w:rsidP="002373AA">
      <w:pPr>
        <w:pStyle w:val="Heading2"/>
        <w:spacing w:after="0"/>
        <w:rPr>
          <w:b/>
          <w:bCs/>
          <w:sz w:val="24"/>
          <w:szCs w:val="24"/>
        </w:rPr>
      </w:pPr>
      <w:r w:rsidRPr="002373AA">
        <w:rPr>
          <w:b/>
          <w:bCs/>
          <w:sz w:val="24"/>
          <w:szCs w:val="24"/>
        </w:rPr>
        <w:t xml:space="preserve">Directions: </w:t>
      </w:r>
    </w:p>
    <w:p w14:paraId="4D0A780B" w14:textId="77777777" w:rsidR="00657A0E" w:rsidRDefault="00000000">
      <w:r>
        <w:t xml:space="preserve">With a partner, create a one pager </w:t>
      </w:r>
      <w:proofErr w:type="gramStart"/>
      <w:r>
        <w:t>mini-poster</w:t>
      </w:r>
      <w:proofErr w:type="gramEnd"/>
      <w:r>
        <w:t xml:space="preserve"> exploring the legacy or impact the Portland Black Panthers have made on Portland.  </w:t>
      </w:r>
    </w:p>
    <w:p w14:paraId="25AC203B" w14:textId="77777777" w:rsidR="00657A0E" w:rsidRDefault="00000000">
      <w:pPr>
        <w:numPr>
          <w:ilvl w:val="0"/>
          <w:numId w:val="1"/>
        </w:numPr>
      </w:pPr>
      <w:r>
        <w:t xml:space="preserve">Choose at least one survival program or event and make a </w:t>
      </w:r>
      <w:r>
        <w:rPr>
          <w:b/>
        </w:rPr>
        <w:t xml:space="preserve">claim </w:t>
      </w:r>
      <w:r>
        <w:t xml:space="preserve">about what kind of impact it </w:t>
      </w:r>
      <w:proofErr w:type="gramStart"/>
      <w:r>
        <w:t>made</w:t>
      </w:r>
      <w:proofErr w:type="gramEnd"/>
      <w:r>
        <w:t xml:space="preserve"> on the community. State if the impact is positive, negative, or both. </w:t>
      </w:r>
    </w:p>
    <w:p w14:paraId="575D2FEE" w14:textId="77777777" w:rsidR="00657A0E" w:rsidRDefault="00000000">
      <w:pPr>
        <w:numPr>
          <w:ilvl w:val="0"/>
          <w:numId w:val="1"/>
        </w:numPr>
      </w:pPr>
      <w:r>
        <w:t xml:space="preserve">Include at least three primary sources as </w:t>
      </w:r>
      <w:r>
        <w:rPr>
          <w:b/>
        </w:rPr>
        <w:t>evidence</w:t>
      </w:r>
      <w:r>
        <w:t>.</w:t>
      </w:r>
    </w:p>
    <w:p w14:paraId="2D0495A7" w14:textId="77777777" w:rsidR="00657A0E" w:rsidRDefault="00000000">
      <w:pPr>
        <w:numPr>
          <w:ilvl w:val="0"/>
          <w:numId w:val="1"/>
        </w:numPr>
      </w:pPr>
      <w:r>
        <w:t xml:space="preserve">Show how these documents back up your claim by explaining briefly your </w:t>
      </w:r>
      <w:r>
        <w:rPr>
          <w:b/>
        </w:rPr>
        <w:t>reasoning</w:t>
      </w:r>
      <w:r>
        <w:t xml:space="preserve">. Explore how media bias plays a role in the public’s perception of the event or program. </w:t>
      </w:r>
    </w:p>
    <w:p w14:paraId="23EDF97E" w14:textId="77777777" w:rsidR="00657A0E" w:rsidRDefault="00000000">
      <w:pPr>
        <w:numPr>
          <w:ilvl w:val="0"/>
          <w:numId w:val="1"/>
        </w:numPr>
      </w:pPr>
      <w:r>
        <w:t>Poster must also include:</w:t>
      </w:r>
    </w:p>
    <w:p w14:paraId="7B8917BC" w14:textId="77777777" w:rsidR="00657A0E" w:rsidRDefault="00000000">
      <w:pPr>
        <w:numPr>
          <w:ilvl w:val="1"/>
          <w:numId w:val="1"/>
        </w:numPr>
      </w:pPr>
      <w:r>
        <w:t>Title</w:t>
      </w:r>
    </w:p>
    <w:p w14:paraId="556073A4" w14:textId="77777777" w:rsidR="00657A0E" w:rsidRDefault="00000000">
      <w:pPr>
        <w:numPr>
          <w:ilvl w:val="1"/>
          <w:numId w:val="1"/>
        </w:numPr>
      </w:pPr>
      <w:r>
        <w:t>Illustrations/Graphics</w:t>
      </w:r>
    </w:p>
    <w:p w14:paraId="73562E3B" w14:textId="42367F75" w:rsidR="002373AA" w:rsidRDefault="00000000" w:rsidP="002373AA">
      <w:pPr>
        <w:numPr>
          <w:ilvl w:val="1"/>
          <w:numId w:val="1"/>
        </w:numPr>
      </w:pPr>
      <w:r>
        <w:t>Sources cited on back of poster</w:t>
      </w:r>
    </w:p>
    <w:p w14:paraId="0BF9AF4D" w14:textId="77777777" w:rsidR="00657A0E" w:rsidRPr="002373AA" w:rsidRDefault="00000000" w:rsidP="002373AA">
      <w:pPr>
        <w:pStyle w:val="Heading2"/>
        <w:spacing w:after="0"/>
        <w:rPr>
          <w:b/>
          <w:bCs/>
          <w:sz w:val="24"/>
          <w:szCs w:val="24"/>
        </w:rPr>
      </w:pPr>
      <w:r w:rsidRPr="002373AA">
        <w:rPr>
          <w:b/>
          <w:bCs/>
          <w:sz w:val="24"/>
          <w:szCs w:val="24"/>
        </w:rPr>
        <w:t>Mini Poster Rubric- Group Score</w:t>
      </w:r>
    </w:p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A0" w:firstRow="1" w:lastRow="0" w:firstColumn="1" w:lastColumn="0" w:noHBand="1" w:noVBand="1"/>
      </w:tblPr>
      <w:tblGrid>
        <w:gridCol w:w="2515"/>
        <w:gridCol w:w="2515"/>
        <w:gridCol w:w="2515"/>
        <w:gridCol w:w="2515"/>
      </w:tblGrid>
      <w:tr w:rsidR="00657A0E" w14:paraId="3F892E82" w14:textId="77777777" w:rsidTr="002373AA"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6DD91" w14:textId="77777777" w:rsidR="00657A0E" w:rsidRDefault="00657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A6D1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Exceeds expectations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28109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Meets</w:t>
            </w:r>
          </w:p>
          <w:p w14:paraId="34DCF955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Expectations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5FB29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Revisions </w:t>
            </w:r>
          </w:p>
          <w:p w14:paraId="29912019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needed</w:t>
            </w:r>
          </w:p>
        </w:tc>
      </w:tr>
      <w:tr w:rsidR="00657A0E" w14:paraId="4214A37E" w14:textId="77777777" w:rsidTr="002373AA"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9F963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Claim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0FB5E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Claim shows nuance. Goes into detail about </w:t>
            </w:r>
            <w:proofErr w:type="gramStart"/>
            <w:r>
              <w:rPr>
                <w:sz w:val="20"/>
                <w:szCs w:val="20"/>
              </w:rPr>
              <w:t>program</w:t>
            </w:r>
            <w:proofErr w:type="gramEnd"/>
            <w:r>
              <w:rPr>
                <w:sz w:val="20"/>
                <w:szCs w:val="20"/>
              </w:rPr>
              <w:t xml:space="preserve"> or </w:t>
            </w:r>
            <w:proofErr w:type="gramStart"/>
            <w:r>
              <w:rPr>
                <w:sz w:val="20"/>
                <w:szCs w:val="20"/>
              </w:rPr>
              <w:t>event</w:t>
            </w:r>
            <w:proofErr w:type="gramEnd"/>
            <w:r>
              <w:rPr>
                <w:sz w:val="20"/>
                <w:szCs w:val="20"/>
              </w:rPr>
              <w:t xml:space="preserve">. Includes more than one event/program.  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2C06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Claim is clear and makes sense. Includes description of program or event. 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DCB14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Claim is unclear or missing. Description missing or inaccurate. </w:t>
            </w:r>
          </w:p>
        </w:tc>
      </w:tr>
      <w:tr w:rsidR="00657A0E" w14:paraId="643253C7" w14:textId="77777777" w:rsidTr="002373AA"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01D3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Evidence (3)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C874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 three pieces of evidence backs up claim.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9EAF3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Three pieces of primary source evidence </w:t>
            </w: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39D4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is </w:t>
            </w:r>
            <w:proofErr w:type="gramStart"/>
            <w:r>
              <w:rPr>
                <w:sz w:val="20"/>
                <w:szCs w:val="20"/>
              </w:rPr>
              <w:t>unclear,  missing</w:t>
            </w:r>
            <w:proofErr w:type="gramEnd"/>
            <w:r>
              <w:rPr>
                <w:sz w:val="20"/>
                <w:szCs w:val="20"/>
              </w:rPr>
              <w:t xml:space="preserve"> or not a primary source.</w:t>
            </w:r>
          </w:p>
        </w:tc>
      </w:tr>
      <w:tr w:rsidR="00657A0E" w14:paraId="66FC27FE" w14:textId="77777777" w:rsidTr="002373AA"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4EA5B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Reasoning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A8EF" w14:textId="77777777" w:rsidR="00657A0E" w:rsidRDefault="00000000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Reasoning demonstrates deep understanding of nuance.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A6AC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Reasoning accurately connects evidence to claim. 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70A20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Reasoning unclear, missing, or incomplete. </w:t>
            </w:r>
          </w:p>
        </w:tc>
      </w:tr>
      <w:tr w:rsidR="00657A0E" w14:paraId="69C8275C" w14:textId="77777777" w:rsidTr="002373AA"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72837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Completeness 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CA3B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03D7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additional requirements </w:t>
            </w:r>
            <w:proofErr w:type="gramStart"/>
            <w:r>
              <w:rPr>
                <w:sz w:val="20"/>
                <w:szCs w:val="20"/>
              </w:rPr>
              <w:t>present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D10BF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Missing required element(s). </w:t>
            </w:r>
          </w:p>
        </w:tc>
      </w:tr>
      <w:tr w:rsidR="00657A0E" w14:paraId="19603D2B" w14:textId="77777777" w:rsidTr="002373AA"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D933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Effort/</w:t>
            </w:r>
          </w:p>
          <w:p w14:paraId="558B5F21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Time Management/</w:t>
            </w:r>
          </w:p>
          <w:p w14:paraId="5ECD5A84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Collaboration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65884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Turned</w:t>
            </w:r>
            <w:proofErr w:type="gramEnd"/>
            <w:r>
              <w:rPr>
                <w:sz w:val="20"/>
                <w:szCs w:val="20"/>
              </w:rPr>
              <w:t xml:space="preserve"> in on time. Effort is above and beyond </w:t>
            </w:r>
            <w:proofErr w:type="gramStart"/>
            <w:r>
              <w:rPr>
                <w:sz w:val="20"/>
                <w:szCs w:val="20"/>
              </w:rPr>
              <w:t>compared</w:t>
            </w:r>
            <w:proofErr w:type="gramEnd"/>
            <w:r>
              <w:rPr>
                <w:sz w:val="20"/>
                <w:szCs w:val="20"/>
              </w:rPr>
              <w:t xml:space="preserve"> students’ usual. </w:t>
            </w:r>
          </w:p>
          <w:p w14:paraId="7F4E7C44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Both members participated equally. 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24560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Turned</w:t>
            </w:r>
            <w:proofErr w:type="gramEnd"/>
            <w:r>
              <w:rPr>
                <w:sz w:val="20"/>
                <w:szCs w:val="20"/>
              </w:rPr>
              <w:t xml:space="preserve"> in on time. Effort is obvious.</w:t>
            </w:r>
          </w:p>
          <w:p w14:paraId="4F2C3357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Both members had a meaningful role. 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64AC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Late and/or rushed and/or </w:t>
            </w:r>
          </w:p>
          <w:p w14:paraId="22B51E83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unbalanced participation. </w:t>
            </w:r>
          </w:p>
        </w:tc>
      </w:tr>
      <w:tr w:rsidR="00657A0E" w14:paraId="6890711F" w14:textId="77777777" w:rsidTr="002373AA"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7493B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Use of Graphics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0F29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Graphics draw in viewer. Illustrate complexity of ideas. Detailed.  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709C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Graphics </w:t>
            </w:r>
            <w:proofErr w:type="gramStart"/>
            <w:r>
              <w:rPr>
                <w:sz w:val="20"/>
                <w:szCs w:val="20"/>
              </w:rPr>
              <w:t>relevant</w:t>
            </w:r>
            <w:proofErr w:type="gramEnd"/>
            <w:r>
              <w:rPr>
                <w:sz w:val="20"/>
                <w:szCs w:val="20"/>
              </w:rPr>
              <w:t xml:space="preserve"> and neat and aid understanding. Easy to read. </w:t>
            </w:r>
          </w:p>
        </w:tc>
        <w:tc>
          <w:tcPr>
            <w:tcW w:w="125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FECE9" w14:textId="77777777" w:rsidR="00657A0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Graphics missing, irrelevant, and/or hard to understand.</w:t>
            </w:r>
          </w:p>
        </w:tc>
      </w:tr>
    </w:tbl>
    <w:p w14:paraId="0850A13C" w14:textId="77777777" w:rsidR="00657A0E" w:rsidRDefault="00657A0E" w:rsidP="002373AA"/>
    <w:sectPr w:rsidR="00657A0E" w:rsidSect="002373AA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10B64"/>
    <w:multiLevelType w:val="multilevel"/>
    <w:tmpl w:val="E3E2F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30302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0E"/>
    <w:rsid w:val="002373AA"/>
    <w:rsid w:val="00657A0E"/>
    <w:rsid w:val="006B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63FC"/>
  <w15:docId w15:val="{5B7D669F-ED6B-4E83-A744-56BDC573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Mansayon</cp:lastModifiedBy>
  <cp:revision>2</cp:revision>
  <dcterms:created xsi:type="dcterms:W3CDTF">2025-08-06T20:08:00Z</dcterms:created>
  <dcterms:modified xsi:type="dcterms:W3CDTF">2025-08-06T20:13:00Z</dcterms:modified>
</cp:coreProperties>
</file>